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454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3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EMPRESA // LABORATÓRIO SISNANO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Laboratório: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REDE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apenas 1 opção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</w:t>
        <w:tab/>
        <w:t xml:space="preserve">   (   ) Nanodispositivos     </w:t>
        <w:tab/>
        <w:tab/>
        <w:tab/>
        <w:tab/>
        <w:t xml:space="preserve">(    ) Nanomateriais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Ciclo: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9ª 2021</w:t>
      </w:r>
      <w:r w:rsidDel="00000000" w:rsidR="00000000" w:rsidRPr="00000000">
        <w:rPr>
          <w:rtl w:val="0"/>
        </w:rPr>
      </w:r>
    </w:p>
    <w:tbl>
      <w:tblPr>
        <w:tblStyle w:val="Table2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8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Leia todas as notas antes de iniciar o preenchimento. Após o preenchimento, remover todas as notas). Submeter a proposta no forma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MS Word.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0C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ENTREGÁVEL: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descreva sucintamente qual o produto ou processo, e sua finalidade.) (máximo 5 linhas)</w:t>
      </w:r>
    </w:p>
    <w:p w:rsidR="00000000" w:rsidDel="00000000" w:rsidP="00000000" w:rsidRDefault="00000000" w:rsidRPr="00000000" w14:paraId="0000000E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0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PRAZO DE EXECUÇÃO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 meses.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Não modificar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tbl>
      <w:tblPr>
        <w:tblStyle w:val="Table5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2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RESUMO DO PROJETO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o entregável e sua finalidade, faça o resumo executivo e descrição do produto/processo/inovação.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16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RELEVÂNCIA “NANO”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o entregável e sua finalidade, descreva a relevância e impacto da nanotecnologia nas propriedades finais do produto, ou processo, proposto neste projeto.)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A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NÍVEL DE MATURIDADE TECNOLÓGICA – TRL     (ATUAL)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sua finalidade, declare e justifique detalhadamente o nível de maturidade tecnológica (TRL) do entregável, identificando a atividade, o objeto, o nível de integração, a escala e o ambiente envolvidos no projeto (consulte anexo disponível na página). Devem ser fornecidas evidências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sólidas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que suportem o nível de maturidade tecnológica autodeclarado.)</w:t>
      </w:r>
    </w:p>
    <w:p w:rsidR="00000000" w:rsidDel="00000000" w:rsidP="00000000" w:rsidRDefault="00000000" w:rsidRPr="00000000" w14:paraId="0000001C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1E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NÍVEL DE MATURIDADE TECNOLÓGICA – TRL     (Esperado ao FINAL da proposta)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sua finalidade, declare e justifique detalhadamente qual o nível de maturidade tecnológica esperado do entregável ao final do projeto (TRL-FINAL).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o entregável e sua finalidade, descreva a metodologia que será empregada para levar a proposta do TRL-ATUAL para o TRL-FINAL. Descreva as bases técnicas e científicas, as metodologias que serão empregadas no desenvolvimento do projeto e sua adequação ao desenvolvimento proposto)</w:t>
      </w:r>
    </w:p>
    <w:p w:rsidR="00000000" w:rsidDel="00000000" w:rsidP="00000000" w:rsidRDefault="00000000" w:rsidRPr="00000000" w14:paraId="00000024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E JUSTIFICATIVA DO MODELO DE NEGÓCIO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o entregável e sua finalidade, descreva e justifique o modelo de negócios, mercado, rota de comercialização, benefícios (impactos) sobre os negócios da empresa, como aumento da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competitividade,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conquista ou mesmo criação de novos mercados, incorporação de novas tecnologias ou processos a produtos já existentes, etc;) Considerando o projeto bem sucedido qual o próximo passo na direção da comercialização?</w:t>
      </w:r>
    </w:p>
    <w:p w:rsidR="00000000" w:rsidDel="00000000" w:rsidP="00000000" w:rsidRDefault="00000000" w:rsidRPr="00000000" w14:paraId="00000028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CAPACIDADE TÉCNICA E CIENTÍFICA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o entregável e sua finalidade, descreva a capacidade técnica e científica para realização do projeto com a descrição da a) infraestrutura e b) equipe tanto do laboratório SisNANO como da empresa que atestem a viabilidade do projeto. Indicar o principal interlocutor da empresa com o SibratecNano. A necessidade de uso de infraestrutura de outros laboratórios ou centros de pesquisa e a necessidade de contratação de serviços externos precisam ser aqui justificados e correlacionados com a metodologia e cronograma de execução. Caso valor alocado em serviços para um único item ultrapassar 10% do orçamento total, uma justificativa circunstanciada deverá ser apresentada como anexo à esta proposta. Veja o anexo II.)</w:t>
      </w:r>
    </w:p>
    <w:p w:rsidR="00000000" w:rsidDel="00000000" w:rsidP="00000000" w:rsidRDefault="00000000" w:rsidRPr="00000000" w14:paraId="0000002D">
      <w:pPr>
        <w:pStyle w:val="Subtitle"/>
        <w:spacing w:line="36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INTERAÇÃO EMPRESA-ICT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o entregável, sua finalidade, a metodologia proposta, e o cronograma de execução, descreva como se dará a divisão de tarefas entre o laboratório do SisNANO e a empresa. Indique os responsáveis e seus vínculos em cada ação/etapa. Indique se algum membro da ICT integrando a equipe do projeto possui participação societária ou qualquer vínculo trabalhista ou de prestação de serviço com a empresa proponente. Faça referência às etapas incluídas no cronograma de execução)</w:t>
      </w:r>
    </w:p>
    <w:p w:rsidR="00000000" w:rsidDel="00000000" w:rsidP="00000000" w:rsidRDefault="00000000" w:rsidRPr="00000000" w14:paraId="00000031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3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DA PROPOSTA</w:t>
            </w:r>
          </w:p>
        </w:tc>
      </w:tr>
    </w:tbl>
    <w:p w:rsidR="00000000" w:rsidDel="00000000" w:rsidP="00000000" w:rsidRDefault="00000000" w:rsidRPr="00000000" w14:paraId="00000034">
      <w:pPr>
        <w:pStyle w:val="Subtitle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Subtitle"/>
        <w:numPr>
          <w:ilvl w:val="0"/>
          <w:numId w:val="1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APORTE TOTAL SIBRATECNano: R$ 00000,00 (XX%)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(Nota: valor indicativo entre R$100mil e R$400mil)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APORTE DA EMPRESA:                R$ 00000,00 (YY%)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veja os valores da contrapartida financeira no item 5.3 no MANUAL DAS REDES SIBRATECNano DE NANOTECNOLOGIA). O aporte inferior ao valor mínimo implicará na reprovação da proposta.</w:t>
      </w:r>
    </w:p>
    <w:p w:rsidR="00000000" w:rsidDel="00000000" w:rsidP="00000000" w:rsidRDefault="00000000" w:rsidRPr="00000000" w14:paraId="00000037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Subtitle"/>
        <w:numPr>
          <w:ilvl w:val="0"/>
          <w:numId w:val="1"/>
        </w:numPr>
        <w:spacing w:line="360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TOTAL:                                 R$ 00000,00</w:t>
      </w:r>
    </w:p>
    <w:p w:rsidR="00000000" w:rsidDel="00000000" w:rsidP="00000000" w:rsidRDefault="00000000" w:rsidRPr="00000000" w14:paraId="00000039">
      <w:pPr>
        <w:pStyle w:val="Subtitle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A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BOLSAS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Justifique a quantidade de bolsas solicitadas, o nível de capacitação atribuído a cada posição e a duração do vínculo com o projeto. Em até 10 linhas, resuma as atividades planejadas para cada bolsa). Bolsas podem ser concedidas seguindo a tabela de valores definidas pela Tabela Finep para “Bolsas e Remuneração com Recursos do FNDCT” para as seguintes modalidades Apoio Técnico (AT), Auxiliar de Pesquisas Pleno (AP) e Pesquisador Desenvolvimento Tecnológico (DT).</w:t>
      </w:r>
    </w:p>
    <w:p w:rsidR="00000000" w:rsidDel="00000000" w:rsidP="00000000" w:rsidRDefault="00000000" w:rsidRPr="00000000" w14:paraId="0000003C">
      <w:pPr>
        <w:pStyle w:val="Subtitle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Subtitle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E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RISCOS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considerando o entregável, sua finalidade, o mercado, a metodologia proposta e o cronograma de execução, elenque até 03 dentre os seguintes riscos: tecnologia, interface, segurança, stakeholder, financiamento, tempo/cronograma, infraestrutura, RH, requisitos de qualidade, ambiente regulatório. Discuta como os riscos serão diminuídos e/ou mitigados ao longo do projeto).</w:t>
      </w:r>
    </w:p>
    <w:p w:rsidR="00000000" w:rsidDel="00000000" w:rsidP="00000000" w:rsidRDefault="00000000" w:rsidRPr="00000000" w14:paraId="00000040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42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REFERÊNCIAS BIBLIOGRÁFICAS (MÁXIMO 10)</w:t>
            </w:r>
          </w:p>
        </w:tc>
      </w:tr>
    </w:tbl>
    <w:p w:rsidR="00000000" w:rsidDel="00000000" w:rsidP="00000000" w:rsidRDefault="00000000" w:rsidRPr="00000000" w14:paraId="00000043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Nota: Atenção: preencher também a tabela da página abaixo e utilizar a fonte como descrito a seguir. Preencha os anexos I e II se for aplicável.</w:t>
      </w:r>
    </w:p>
    <w:p w:rsidR="00000000" w:rsidDel="00000000" w:rsidP="00000000" w:rsidRDefault="00000000" w:rsidRPr="00000000" w14:paraId="00000048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107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Fonte: Arial 12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Espaçamento: 1,5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Até este ponto, no máximo: 12 páginas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Style w:val="Subtitle"/>
        <w:jc w:val="both"/>
        <w:rPr>
          <w:rFonts w:ascii="Calibri" w:cs="Calibri" w:eastAsia="Calibri" w:hAnsi="Calibri"/>
          <w:sz w:val="22"/>
          <w:szCs w:val="22"/>
        </w:rPr>
        <w:sectPr>
          <w:headerReference r:id="rId10" w:type="default"/>
          <w:footerReference r:id="rId11" w:type="default"/>
          <w:footerReference r:id="rId12" w:type="even"/>
          <w:pgSz w:h="15840" w:w="12240" w:orient="portrait"/>
          <w:pgMar w:bottom="567" w:top="326" w:left="567" w:right="567" w:header="283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034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34"/>
        <w:tblGridChange w:id="0">
          <w:tblGrid>
            <w:gridCol w:w="14034"/>
          </w:tblGrid>
        </w:tblGridChange>
      </w:tblGrid>
      <w:t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</w:tcPr>
          <w:p w:rsidR="00000000" w:rsidDel="00000000" w:rsidP="00000000" w:rsidRDefault="00000000" w:rsidRPr="00000000" w14:paraId="0000004E">
            <w:pPr>
              <w:pStyle w:val="Subtitle"/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CRONOGRAMA DE EXECUÇÃO E METAS FÍSICAS (Não modificar a formatação; incluir o número de etapas necessários)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(Nota: Cronograma de execução com marcos claros de metas e entregas (máximo 4) ao longo do desenvolvimento do projeto associados ao cronograma de desembolso e de uso dos recursos. Indicar no cronograma os meses para o pagamento das parcelas de desembolso previstas no cronograma financeiro. Indicar as macro-entregas e se a mesmas implicam em mudança de TRL). (Remova os exemplos, após o preenchimento. O CRONOGRAMA DE EXECUÇÃO E METAS FÍSICAS, juntamente com todo a proposta, será considerada durante a avaliação do projeto, caso aprovado)</w:t>
      </w:r>
    </w:p>
    <w:tbl>
      <w:tblPr>
        <w:tblStyle w:val="Table19"/>
        <w:tblW w:w="1344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11440"/>
        <w:gridCol w:w="1158"/>
        <w:tblGridChange w:id="0">
          <w:tblGrid>
            <w:gridCol w:w="851"/>
            <w:gridCol w:w="11440"/>
            <w:gridCol w:w="1158"/>
          </w:tblGrid>
        </w:tblGridChange>
      </w:tblGrid>
      <w:tr>
        <w:tc>
          <w:tcPr>
            <w:shd w:fill="d0cece" w:val="clear"/>
          </w:tcPr>
          <w:p w:rsidR="00000000" w:rsidDel="00000000" w:rsidP="00000000" w:rsidRDefault="00000000" w:rsidRPr="00000000" w14:paraId="00000050">
            <w:pPr>
              <w:tabs>
                <w:tab w:val="right" w:pos="0"/>
                <w:tab w:val="left" w:pos="2490"/>
              </w:tabs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Etapa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51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Atividades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52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Prazos</w:t>
            </w:r>
          </w:p>
        </w:tc>
      </w:tr>
      <w:tr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1ª Parcela de Desembolso</w:t>
            </w:r>
          </w:p>
        </w:tc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(Exemplo)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Revisão bibliográfica inicial, contratação de bolsistas e aquisição de insumos.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M01-M06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Descreva as atividades previstas em até 5 linhas.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M01-M06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Descreva as atividades previstas em até 5 linhas.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M02-M06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Adicione mais linhas se for necessário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M02-M06</w:t>
            </w:r>
          </w:p>
        </w:tc>
      </w:tr>
      <w:tr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62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2ª Parcela de Desembolso (se for o caso)</w:t>
            </w:r>
          </w:p>
        </w:tc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6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M06</w:t>
            </w:r>
          </w:p>
        </w:tc>
      </w:tr>
      <w:t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ME-1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Macro-entrega: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Qual o entregável após estas etapas? Se houver mudança de TRL nesta macro-entrega, favor indicar.</w:t>
            </w:r>
          </w:p>
          <w:p w:rsidR="00000000" w:rsidDel="00000000" w:rsidP="00000000" w:rsidRDefault="00000000" w:rsidRPr="00000000" w14:paraId="00000067">
            <w:pPr>
              <w:tabs>
                <w:tab w:val="right" w:pos="0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color w:val="ff0000"/>
                    <w:sz w:val="22"/>
                    <w:szCs w:val="22"/>
                    <w:rtl w:val="0"/>
                  </w:rPr>
                  <w:t xml:space="preserve">(Exemplo) Validação funcional dos componentes (TRL 4→5)</w:t>
                </w:r>
              </w:sdtContent>
            </w:sdt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M07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tabs>
                <w:tab w:val="right" w:pos="0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(Exemplo) Definir os protocolos de ensaios do dispositivo completo, para operação em ambiente laboratorial, considerando os resultados dos testes das plataformas consolidadas em etapas anteriores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M04-M12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Descreva as atividades previstas em até 5 linhas.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M04-M12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Descreva as atividades previstas em até 5 linhas.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M04-M12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2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Adicione mais linhas se for necessário.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M06-M14</w:t>
            </w:r>
          </w:p>
        </w:tc>
      </w:tr>
      <w:tr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3ª Parcela de Desembolso (se for o caso)</w:t>
            </w:r>
          </w:p>
        </w:tc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M10</w:t>
            </w:r>
          </w:p>
        </w:tc>
      </w:tr>
      <w:t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ME-2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Macro-entrega: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Qual o entregável após estas etapas? Se houver mudança de TRL nesta macro-entrega, favor indicar.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color w:val="ff0000"/>
                    <w:sz w:val="22"/>
                    <w:szCs w:val="22"/>
                    <w:rtl w:val="0"/>
                  </w:rPr>
                  <w:t xml:space="preserve">(Exemplo) Protótipo funcional com componentes individuais testados em ambiente de laboratório. (TRL 5→6)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M15</w:t>
            </w:r>
          </w:p>
        </w:tc>
      </w:tr>
      <w:tr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4ª Parcela de Desembolso (se for o caso)</w:t>
            </w:r>
          </w:p>
        </w:tc>
        <w:tc>
          <w:tcPr>
            <w:shd w:fill="e2e9f6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Descreva as atividades previstas em até 5 linhas.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M10-M14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Adicione mais linhas se for necessário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M07-M15</w:t>
            </w:r>
          </w:p>
        </w:tc>
      </w:tr>
      <w:t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ME-3</w:t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Macro-entrega: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Qual o entregável após estas etapas? Se houver mudança de TRL nesta macro-entrega, favor indicar.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color w:val="ff0000"/>
                    <w:sz w:val="22"/>
                    <w:szCs w:val="22"/>
                    <w:rtl w:val="0"/>
                  </w:rPr>
                  <w:t xml:space="preserve">(Exemplo) Protótipo funcional testado em ambiente de relevante (TRL 6→7)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(Exemplo)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Aplicação dos parâmetros de fabricação definitivos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M15-M24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Descreva as atividades previstas em até 5 linhas.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M10-M20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D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Descreva as atividades previstas em até 5 linhas.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M06-M20</w:t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Adicione mais linhas se for necessário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M15-M23</w:t>
            </w:r>
          </w:p>
        </w:tc>
      </w:tr>
      <w:tr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Macro-entrega: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Qual o entregável após estas etapas? Se houver mudança de TRL nesta macro-entrega, favor indicar.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(Exemplo) Protótipo funcional testado em ambiente de real atendendo os requisitos operacionais e especificações (habilitado para o TRL 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4d5" w:val="clear"/>
            <w:vAlign w:val="center"/>
          </w:tcPr>
          <w:p w:rsidR="00000000" w:rsidDel="00000000" w:rsidP="00000000" w:rsidRDefault="00000000" w:rsidRPr="00000000" w14:paraId="00000095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M24</w:t>
            </w:r>
          </w:p>
        </w:tc>
      </w:tr>
    </w:tbl>
    <w:p w:rsidR="00000000" w:rsidDel="00000000" w:rsidP="00000000" w:rsidRDefault="00000000" w:rsidRPr="00000000" w14:paraId="00000096">
      <w:pPr>
        <w:pStyle w:val="Subtitle"/>
        <w:spacing w:line="360" w:lineRule="auto"/>
        <w:ind w:left="567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3466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66"/>
        <w:tblGridChange w:id="0">
          <w:tblGrid>
            <w:gridCol w:w="1346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97">
            <w:pPr>
              <w:pStyle w:val="Subtitle"/>
              <w:ind w:left="567" w:firstLine="0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CRITÉRIOS DE VALIDAÇÃO DAS MACRO-ENTREGAS</w:t>
            </w:r>
          </w:p>
        </w:tc>
      </w:tr>
    </w:tbl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Com base no cronograma de execução, descreva os critérios de validação, as principais figuras-de-mérito a serem verificadas e as características esperadas do produto ou processo nas 04 (quatro) macro-entregas estabelecidas).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34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1356"/>
        <w:tblGridChange w:id="0">
          <w:tblGrid>
            <w:gridCol w:w="1985"/>
            <w:gridCol w:w="11356"/>
          </w:tblGrid>
        </w:tblGridChange>
      </w:tblGrid>
      <w:tr>
        <w:tc>
          <w:tcPr>
            <w:shd w:fill="d0cece" w:val="clear"/>
          </w:tcPr>
          <w:p w:rsidR="00000000" w:rsidDel="00000000" w:rsidP="00000000" w:rsidRDefault="00000000" w:rsidRPr="00000000" w14:paraId="0000009A">
            <w:pPr>
              <w:tabs>
                <w:tab w:val="right" w:pos="0"/>
                <w:tab w:val="left" w:pos="249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Macro-entrega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9B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Criterios de validação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Descreva os critérios de validação, as principais figuras-de-mérito e as características esperadas pelo produto ou processo nesta macro-entrega. (em até 5 linhas)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2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Descreva os critérios de validação, as principais figuras-de-mérito e as características esperadas pelo produto ou processo nesta macro-entrega. (em até 5 linhas)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Descreva os critérios de validação, as principais figuras-de-mérito e as características esperadas pelo produto ou processo nesta macro-entrega. (em até 5 linhas)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right" w:pos="0"/>
              </w:tabs>
              <w:spacing w:line="276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Descreva os critérios de validação, as principais figuras-de-mérito e as características esperadas pelo produto ou processo nesta macro-entrega. (em até 5 linhas)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righ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567" w:top="567" w:left="323" w:right="567" w:header="284" w:footer="56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B6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 (se aplicável)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caso a empresa e/ou ICT tenham, ou já tiveram, projetos contemplados através do SibratecNano, favor destacar o título, período de execução, conteúdo, e descrever as similaridades e diferenças em relação a proposta atual). (máximo 1 página)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BA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 (se aplicável)</w:t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Caso valor alocado em serviços para um único item ultrapassar 10% do orçamento total, uma justificativa circunstanciada deverá ser apresentada como anexo à esta proposta.) (máximo 1 página)</w:t>
      </w:r>
    </w:p>
    <w:p w:rsidR="00000000" w:rsidDel="00000000" w:rsidP="00000000" w:rsidRDefault="00000000" w:rsidRPr="00000000" w14:paraId="000000BC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Subtitle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12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46"/>
        <w:tblGridChange w:id="0">
          <w:tblGrid>
            <w:gridCol w:w="11246"/>
          </w:tblGrid>
        </w:tblGridChange>
      </w:tblGrid>
      <w:tr>
        <w:trPr>
          <w:trHeight w:val="397" w:hRule="atLeast"/>
        </w:trPr>
        <w:tc>
          <w:tcPr>
            <w:tcBorders>
              <w:top w:color="c9c9c9" w:space="0" w:sz="4" w:val="single"/>
              <w:left w:color="c9c9c9" w:space="0" w:sz="4" w:val="single"/>
              <w:bottom w:color="c9c9c9" w:space="0" w:sz="4" w:val="single"/>
              <w:right w:color="c9c9c9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BE">
            <w:pPr>
              <w:pStyle w:val="Subtitle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III (se aplicável)</w:t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(Nota: caso a proposta esteja solicitando item de capital, utilizar este espaço para a justificativa circunstanciada da necessidade). (máximo 1 página)</w:t>
      </w:r>
    </w:p>
    <w:p w:rsidR="00000000" w:rsidDel="00000000" w:rsidP="00000000" w:rsidRDefault="00000000" w:rsidRPr="00000000" w14:paraId="000000C0">
      <w:pPr>
        <w:pStyle w:val="Subtitle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Style w:val="Subtitle"/>
        <w:jc w:val="both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highlight w:val="yellow"/>
          <w:rtl w:val="0"/>
        </w:rPr>
        <w:t xml:space="preserve">Nota: Investimentos em equipamentos (capital) serão aprovados apenas em caráter excepcional e plenamente justificados em documento anexo à proposta. As despesas totais com pequenos equipamentos não devem ultrapassar o limite de 10% do valor total do projeto. O valor de cada item individual não poderá ultrapassar o valor de 5% da proposta total. Investimentos em equipamentos só serão permitidos com recursos da contrapartida financeira. Serão admissíveis apenas pequenos equipamentos que forem caracterizados como fundamentais para viabilizar o produto ou processo. A descrição do contexto da solicitação, bem como a razão do laboratório ou empresa não estar equipado com este equipamento precisam ser apresentados na forma de apêndice ao projeto, e com no máximo uma página por equipamento. Vale ressaltar que o SibratecNano parte do pressuposto que o laboratório ou empresa possuem toda a infraestrutura para realizar 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Subtitle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323" w:top="567" w:left="567" w:right="567" w:header="284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Calibri"/>
  <w:font w:name="Times New Roman"/>
  <w:font w:name="Card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rPr/>
    </w:pPr>
    <w:r w:rsidDel="00000000" w:rsidR="00000000" w:rsidRPr="00000000">
      <w:rPr>
        <w:rtl w:val="0"/>
      </w:rPr>
    </w:r>
    <w:r w:rsidDel="00000000" w:rsidR="00000000" w:rsidRPr="00000000">
      <w:pict>
        <v:shape id="Imagem 1" style="position:absolute;margin-left:-46.95pt;margin-top:-20.25pt;width:162.75pt;height:53.25pt;z-index:-1;visibility:visible;mso-position-horizontal-relative:margin;mso-position-horizontal:absolute;mso-position-vertical:absolute;mso-position-vertical-relative:text;" alt="2FundepAssinaturaHor" o:spid="_x0000_s2049" type="#_x0000_t75">
          <v:imagedata r:id="rId3" o:title="3FundepAssinaturaHorCopia"/>
          <w10:wrap/>
        </v:shape>
      </w:pic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8636000</wp:posOffset>
              </wp:positionV>
              <wp:extent cx="339090" cy="33845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81218" y="3615535"/>
                        <a:ext cx="329565" cy="32893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  \* MERGEFORMAT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3</w:t>
                          </w: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3556000</wp:posOffset>
              </wp:positionH>
              <wp:positionV relativeFrom="paragraph">
                <wp:posOffset>8636000</wp:posOffset>
              </wp:positionV>
              <wp:extent cx="339090" cy="338455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090" cy="33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5"/>
      <w:tblW w:w="11322.0" w:type="dxa"/>
      <w:jc w:val="left"/>
      <w:tblInd w:w="0.0" w:type="dxa"/>
      <w:tblLayout w:type="fixed"/>
      <w:tblLook w:val="0400"/>
    </w:tblPr>
    <w:tblGrid>
      <w:gridCol w:w="2128"/>
      <w:gridCol w:w="7052"/>
      <w:gridCol w:w="2142"/>
      <w:tblGridChange w:id="0">
        <w:tblGrid>
          <w:gridCol w:w="2128"/>
          <w:gridCol w:w="7052"/>
          <w:gridCol w:w="2142"/>
        </w:tblGrid>
      </w:tblGridChange>
    </w:tblGrid>
    <w:tr>
      <w:tc>
        <w:tcPr>
          <w:shd w:fill="auto" w:val="clear"/>
        </w:tcPr>
        <w:p w:rsidR="00000000" w:rsidDel="00000000" w:rsidP="00000000" w:rsidRDefault="00000000" w:rsidRPr="00000000" w14:paraId="000000C4">
          <w:pPr>
            <w:jc w:val="center"/>
            <w:rPr>
              <w:rFonts w:ascii="Calibri" w:cs="Calibri" w:eastAsia="Calibri" w:hAnsi="Calibri"/>
              <w:b w:val="1"/>
              <w:color w:val="0000ff"/>
              <w:sz w:val="28"/>
              <w:szCs w:val="28"/>
            </w:rPr>
          </w:pPr>
          <w:r w:rsidDel="00000000" w:rsidR="00000000" w:rsidRPr="00000000">
            <w:rPr/>
            <w:pict>
              <v:shape id="Imagem 1" style="width:95.25pt;height:48pt;visibility:visible;mso-wrap-style:square" o:spid="_x0000_i1025" type="#_x0000_t75">
                <v:imagedata cropbottom="17268f" cropleft="10898f" cropright="10565f" croptop="17268f" r:id="rId1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C5">
          <w:pPr>
            <w:jc w:val="center"/>
            <w:rPr>
              <w:rFonts w:ascii="Calibri" w:cs="Calibri" w:eastAsia="Calibri" w:hAnsi="Calibri"/>
              <w:b w:val="1"/>
              <w:sz w:val="40"/>
              <w:szCs w:val="4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40"/>
              <w:szCs w:val="40"/>
              <w:rtl w:val="0"/>
            </w:rPr>
            <w:t xml:space="preserve">PLANO DE TRABALHO</w:t>
          </w:r>
        </w:p>
        <w:p w:rsidR="00000000" w:rsidDel="00000000" w:rsidP="00000000" w:rsidRDefault="00000000" w:rsidRPr="00000000" w14:paraId="000000C6">
          <w:pPr>
            <w:jc w:val="center"/>
            <w:rPr>
              <w:rFonts w:ascii="Calibri" w:cs="Calibri" w:eastAsia="Calibri" w:hAnsi="Calibri"/>
              <w:b w:val="1"/>
              <w:color w:val="0000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REDES SIBRATECNano DE INOVAÇÃO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C7">
          <w:pPr>
            <w:jc w:val="center"/>
            <w:rPr>
              <w:rFonts w:ascii="Calibri" w:cs="Calibri" w:eastAsia="Calibri" w:hAnsi="Calibri"/>
              <w:b w:val="1"/>
              <w:color w:val="0000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ff"/>
              <w:sz w:val="28"/>
              <w:szCs w:val="28"/>
            </w:rPr>
            <w:pict>
              <v:shape id="_x0000_i1026" style="width:93.75pt;height:43.5pt;mso-left-percent:-10001;mso-top-percent:-10001;mso-position-horizontal:absolute;mso-position-horizontal-relative:char;mso-position-vertical:absolute;mso-position-vertical-relative:line;mso-left-percent:-10001;mso-top-percent:-10001" type="#_x0000_t75">
                <v:imagedata r:id="rId2" o:title=""/>
              </v:shape>
            </w:pic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8">
    <w:pPr>
      <w:jc w:val="center"/>
      <w:rPr>
        <w:rFonts w:ascii="Calibri" w:cs="Calibri" w:eastAsia="Calibri" w:hAnsi="Calibri"/>
        <w:b w:val="1"/>
        <w:color w:val="0000ff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Verdana" w:cs="Verdana" w:eastAsia="Verdana" w:hAnsi="Verdan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right"/>
    </w:pPr>
    <w:rPr>
      <w:rFonts w:ascii="Verdana" w:cs="Verdana" w:eastAsia="Verdana" w:hAnsi="Verdana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2E0004"/>
  </w:style>
  <w:style w:type="paragraph" w:styleId="Ttulo1">
    <w:name w:val="heading 1"/>
    <w:basedOn w:val="Normal"/>
    <w:next w:val="Normal"/>
    <w:qFormat w:val="1"/>
    <w:rsid w:val="002E0004"/>
    <w:pPr>
      <w:keepNext w:val="1"/>
      <w:outlineLvl w:val="0"/>
    </w:pPr>
    <w:rPr>
      <w:rFonts w:ascii="Verdana" w:hAnsi="Verdana"/>
      <w:b w:val="1"/>
      <w:sz w:val="28"/>
    </w:rPr>
  </w:style>
  <w:style w:type="paragraph" w:styleId="Ttulo2">
    <w:name w:val="heading 2"/>
    <w:basedOn w:val="Normal"/>
    <w:next w:val="Normal"/>
    <w:qFormat w:val="1"/>
    <w:rsid w:val="002E0004"/>
    <w:pPr>
      <w:keepNext w:val="1"/>
      <w:spacing w:line="360" w:lineRule="auto"/>
      <w:jc w:val="right"/>
      <w:outlineLvl w:val="1"/>
    </w:pPr>
    <w:rPr>
      <w:rFonts w:ascii="Verdana" w:hAnsi="Verdana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2E0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E0004"/>
    <w:pPr>
      <w:tabs>
        <w:tab w:val="center" w:pos="4252"/>
        <w:tab w:val="right" w:pos="8504"/>
      </w:tabs>
    </w:pPr>
  </w:style>
  <w:style w:type="character" w:styleId="Hyperlink">
    <w:name w:val="Hyperlink"/>
    <w:rsid w:val="002E0004"/>
    <w:rPr>
      <w:color w:val="0000ff"/>
      <w:u w:val="single"/>
    </w:rPr>
  </w:style>
  <w:style w:type="paragraph" w:styleId="Ttulo">
    <w:name w:val="Title"/>
    <w:basedOn w:val="Normal"/>
    <w:link w:val="TtuloChar"/>
    <w:qFormat w:val="1"/>
    <w:rsid w:val="00E52D20"/>
    <w:pPr>
      <w:jc w:val="center"/>
    </w:pPr>
    <w:rPr>
      <w:rFonts w:ascii="Arial" w:hAnsi="Arial"/>
      <w:b w:val="1"/>
      <w:sz w:val="24"/>
      <w:lang w:eastAsia="x-none" w:val="x-none"/>
    </w:rPr>
  </w:style>
  <w:style w:type="character" w:styleId="TtuloChar" w:customStyle="1">
    <w:name w:val="Título Char"/>
    <w:link w:val="Ttulo"/>
    <w:rsid w:val="00E52D20"/>
    <w:rPr>
      <w:rFonts w:ascii="Arial" w:hAnsi="Arial"/>
      <w:b w:val="1"/>
      <w:sz w:val="24"/>
    </w:rPr>
  </w:style>
  <w:style w:type="paragraph" w:styleId="Subttulo">
    <w:name w:val="Subtitle"/>
    <w:basedOn w:val="Normal"/>
    <w:link w:val="SubttuloChar"/>
    <w:qFormat w:val="1"/>
    <w:rsid w:val="00E52D20"/>
    <w:rPr>
      <w:rFonts w:ascii="Arial" w:hAnsi="Arial"/>
      <w:sz w:val="24"/>
      <w:lang w:eastAsia="x-none" w:val="x-none"/>
    </w:rPr>
  </w:style>
  <w:style w:type="character" w:styleId="SubttuloChar" w:customStyle="1">
    <w:name w:val="Subtítulo Char"/>
    <w:link w:val="Subttulo"/>
    <w:rsid w:val="00E52D20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E52D20"/>
    <w:pPr>
      <w:spacing w:after="120" w:line="400" w:lineRule="atLeast"/>
      <w:ind w:left="680" w:firstLine="360"/>
      <w:jc w:val="both"/>
    </w:pPr>
    <w:rPr>
      <w:rFonts w:ascii="Arial" w:hAnsi="Arial"/>
      <w:sz w:val="28"/>
      <w:lang w:eastAsia="x-none" w:val="x-none"/>
    </w:rPr>
  </w:style>
  <w:style w:type="character" w:styleId="RecuodecorpodetextoChar" w:customStyle="1">
    <w:name w:val="Recuo de corpo de texto Char"/>
    <w:link w:val="Recuodecorpodetexto"/>
    <w:rsid w:val="00E52D20"/>
    <w:rPr>
      <w:rFonts w:ascii="Arial" w:hAnsi="Arial"/>
      <w:sz w:val="28"/>
    </w:rPr>
  </w:style>
  <w:style w:type="table" w:styleId="Tabelacomgrade">
    <w:name w:val="Table Grid"/>
    <w:basedOn w:val="Tabelanormal"/>
    <w:rsid w:val="009C1587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extodoEspaoReservado">
    <w:name w:val="Placeholder Text"/>
    <w:uiPriority w:val="99"/>
    <w:semiHidden w:val="1"/>
    <w:rsid w:val="00D0701C"/>
    <w:rPr>
      <w:color w:val="808080"/>
    </w:rPr>
  </w:style>
  <w:style w:type="paragraph" w:styleId="Textodebalo">
    <w:name w:val="Balloon Text"/>
    <w:basedOn w:val="Normal"/>
    <w:link w:val="TextodebaloChar"/>
    <w:rsid w:val="00D0701C"/>
    <w:rPr>
      <w:rFonts w:ascii="Tahoma" w:hAnsi="Tahoma"/>
      <w:sz w:val="16"/>
      <w:szCs w:val="16"/>
      <w:lang w:eastAsia="x-none" w:val="x-none"/>
    </w:rPr>
  </w:style>
  <w:style w:type="character" w:styleId="TextodebaloChar" w:customStyle="1">
    <w:name w:val="Texto de balão Char"/>
    <w:link w:val="Textodebalo"/>
    <w:rsid w:val="00D0701C"/>
    <w:rPr>
      <w:rFonts w:ascii="Tahoma" w:cs="Tahoma" w:hAnsi="Tahoma"/>
      <w:sz w:val="16"/>
      <w:szCs w:val="16"/>
    </w:rPr>
  </w:style>
  <w:style w:type="character" w:styleId="Estilo1" w:customStyle="1">
    <w:name w:val="Estilo1"/>
    <w:uiPriority w:val="1"/>
    <w:rsid w:val="000F6192"/>
    <w:rPr>
      <w:rFonts w:ascii="Calibri" w:hAnsi="Calibri"/>
      <w:sz w:val="22"/>
    </w:rPr>
  </w:style>
  <w:style w:type="character" w:styleId="Estilo2" w:customStyle="1">
    <w:name w:val="Estilo2"/>
    <w:uiPriority w:val="1"/>
    <w:rsid w:val="000F6192"/>
    <w:rPr>
      <w:rFonts w:ascii="Calibri" w:hAnsi="Calibri"/>
      <w:sz w:val="22"/>
    </w:rPr>
  </w:style>
  <w:style w:type="character" w:styleId="Campo" w:customStyle="1">
    <w:name w:val="Campo"/>
    <w:uiPriority w:val="1"/>
    <w:rsid w:val="000F6192"/>
    <w:rPr>
      <w:rFonts w:ascii="Calibri" w:hAnsi="Calibri"/>
      <w:sz w:val="22"/>
    </w:rPr>
  </w:style>
  <w:style w:type="character" w:styleId="Estilo3" w:customStyle="1">
    <w:name w:val="Estilo3"/>
    <w:uiPriority w:val="1"/>
    <w:rsid w:val="00F94624"/>
    <w:rPr>
      <w:rFonts w:ascii="Calibri" w:hAnsi="Calibri"/>
      <w:b w:val="1"/>
      <w:color w:val="0000ff"/>
      <w:sz w:val="22"/>
    </w:rPr>
  </w:style>
  <w:style w:type="character" w:styleId="DATA" w:customStyle="1">
    <w:name w:val="DATA"/>
    <w:uiPriority w:val="1"/>
    <w:rsid w:val="00F94624"/>
    <w:rPr>
      <w:rFonts w:ascii="Calibri" w:hAnsi="Calibri"/>
      <w:b w:val="1"/>
      <w:color w:val="0000ff"/>
      <w:sz w:val="22"/>
    </w:rPr>
  </w:style>
  <w:style w:type="character" w:styleId="TTULO0" w:customStyle="1">
    <w:name w:val="TÍTULO"/>
    <w:uiPriority w:val="1"/>
    <w:rsid w:val="00653FCA"/>
    <w:rPr>
      <w:rFonts w:ascii="Calibri" w:hAnsi="Calibri"/>
      <w:b w:val="1"/>
      <w:sz w:val="22"/>
    </w:rPr>
  </w:style>
  <w:style w:type="character" w:styleId="Estilo4" w:customStyle="1">
    <w:name w:val="Estilo4"/>
    <w:uiPriority w:val="1"/>
    <w:rsid w:val="00653FCA"/>
    <w:rPr>
      <w:rFonts w:ascii="Calibri" w:hAnsi="Calibri"/>
      <w:b w:val="1"/>
      <w:sz w:val="22"/>
    </w:rPr>
  </w:style>
  <w:style w:type="character" w:styleId="Estilo5" w:customStyle="1">
    <w:name w:val="Estilo5"/>
    <w:uiPriority w:val="1"/>
    <w:rsid w:val="00653FCA"/>
    <w:rPr>
      <w:rFonts w:ascii="Cambria" w:hAnsi="Cambria"/>
      <w:b w:val="1"/>
      <w:sz w:val="22"/>
    </w:rPr>
  </w:style>
  <w:style w:type="character" w:styleId="Estilo6" w:customStyle="1">
    <w:name w:val="Estilo6"/>
    <w:uiPriority w:val="1"/>
    <w:rsid w:val="00621A3B"/>
    <w:rPr>
      <w:rFonts w:ascii="Arial Rounded MT Bold" w:hAnsi="Arial Rounded MT Bold"/>
      <w:b w:val="1"/>
    </w:rPr>
  </w:style>
  <w:style w:type="character" w:styleId="Estilo7" w:customStyle="1">
    <w:name w:val="Estilo7"/>
    <w:uiPriority w:val="1"/>
    <w:rsid w:val="00621A3B"/>
    <w:rPr>
      <w:rFonts w:ascii="Calibri" w:hAnsi="Calibri"/>
      <w:b w:val="1"/>
      <w:sz w:val="20"/>
    </w:rPr>
  </w:style>
  <w:style w:type="character" w:styleId="Estilo8" w:customStyle="1">
    <w:name w:val="Estilo8"/>
    <w:uiPriority w:val="1"/>
    <w:rsid w:val="003D5AB4"/>
    <w:rPr>
      <w:rFonts w:ascii="Calibri" w:hAnsi="Calibri"/>
      <w:b w:val="1"/>
      <w:color w:val="ff0000"/>
      <w:sz w:val="20"/>
    </w:rPr>
  </w:style>
  <w:style w:type="paragraph" w:styleId="PargrafodaLista">
    <w:name w:val="List Paragraph"/>
    <w:basedOn w:val="Normal"/>
    <w:uiPriority w:val="34"/>
    <w:qFormat w:val="1"/>
    <w:rsid w:val="00070A9A"/>
    <w:pPr>
      <w:ind w:left="720"/>
      <w:contextualSpacing w:val="1"/>
    </w:pPr>
  </w:style>
  <w:style w:type="character" w:styleId="RodapChar" w:customStyle="1">
    <w:name w:val="Rodapé Char"/>
    <w:basedOn w:val="Fontepargpadro"/>
    <w:link w:val="Rodap"/>
    <w:uiPriority w:val="99"/>
    <w:rsid w:val="00A516B5"/>
  </w:style>
  <w:style w:type="character" w:styleId="CabealhoChar" w:customStyle="1">
    <w:name w:val="Cabeçalho Char"/>
    <w:basedOn w:val="Fontepargpadro"/>
    <w:link w:val="Cabealho"/>
    <w:uiPriority w:val="99"/>
    <w:rsid w:val="00A516B5"/>
  </w:style>
  <w:style w:type="table" w:styleId="Tabelacomgrade2">
    <w:name w:val="Table Grid 2"/>
    <w:basedOn w:val="Tabelanormal"/>
    <w:rsid w:val="00A516B5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4">
    <w:name w:val="Table Grid 4"/>
    <w:basedOn w:val="Tabelanormal"/>
    <w:rsid w:val="00A516B5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3">
    <w:name w:val="Table Grid 3"/>
    <w:basedOn w:val="Tabelanormal"/>
    <w:rsid w:val="00A516B5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5">
    <w:name w:val="Table Grid 5"/>
    <w:basedOn w:val="Tabelanormal"/>
    <w:rsid w:val="00A516B5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C0623"/>
    <w:rPr>
      <w:color w:val="7b7b7b"/>
    </w:rPr>
    <w:tblPr>
      <w:tblStyleRowBandSize w:val="1"/>
      <w:tblStyleColBandSize w:val="1"/>
      <w:tblBorders>
        <w:top w:color="c9c9c9" w:space="0" w:sz="4" w:val="single"/>
        <w:left w:color="c9c9c9" w:space="0" w:sz="4" w:val="single"/>
        <w:bottom w:color="c9c9c9" w:space="0" w:sz="4" w:val="single"/>
        <w:right w:color="c9c9c9" w:space="0" w:sz="4" w:val="single"/>
        <w:insideH w:color="c9c9c9" w:space="0" w:sz="4" w:val="single"/>
        <w:insideV w:color="c9c9c9" w:space="0" w:sz="4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</w:style>
  <w:style w:type="table" w:styleId="TabeladeLista2-nfase1">
    <w:name w:val="List Table 2 Accent 1"/>
    <w:basedOn w:val="Tabelanormal"/>
    <w:uiPriority w:val="47"/>
    <w:rsid w:val="006B0F31"/>
    <w:tblPr>
      <w:tblStyleRowBandSize w:val="1"/>
      <w:tblStyleColBandSize w:val="1"/>
      <w:tblBorders>
        <w:top w:color="9cc2e5" w:space="0" w:sz="4" w:val="single"/>
        <w:bottom w:color="9cc2e5" w:space="0" w:sz="4" w:val="single"/>
        <w:insideH w:color="9cc2e5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val="clear"/>
      </w:tcPr>
    </w:tblStylePr>
    <w:tblStylePr w:type="band1Horz">
      <w:tblPr/>
      <w:tcPr>
        <w:shd w:color="auto" w:fill="deeaf6" w:val="clear"/>
      </w:tcPr>
    </w:tblStylePr>
  </w:style>
  <w:style w:type="table" w:styleId="TabelaSimples1">
    <w:name w:val="Plain Table 1"/>
    <w:basedOn w:val="Tabelanormal"/>
    <w:uiPriority w:val="41"/>
    <w:rsid w:val="00A52E38"/>
    <w:tblPr>
      <w:tblStyleRowBandSize w:val="1"/>
      <w:tblStyleColBandSize w:val="1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TabeladeLista3-nfase1">
    <w:name w:val="List Table 3 Accent 1"/>
    <w:basedOn w:val="Tabelanormal"/>
    <w:uiPriority w:val="48"/>
    <w:rsid w:val="00A52E38"/>
    <w:tblPr>
      <w:tblStyleRowBandSize w:val="1"/>
      <w:tblStyleColBandSize w:val="1"/>
      <w:tblBorders>
        <w:top w:color="5b9bd5" w:space="0" w:sz="4" w:val="single"/>
        <w:left w:color="5b9bd5" w:space="0" w:sz="4" w:val="single"/>
        <w:bottom w:color="5b9bd5" w:space="0" w:sz="4" w:val="single"/>
        <w:right w:color="5b9bd5" w:space="0" w:sz="4" w:val="single"/>
      </w:tblBorders>
    </w:tblPr>
    <w:tblStylePr w:type="firstRow">
      <w:rPr>
        <w:b w:val="1"/>
        <w:bCs w:val="1"/>
        <w:color w:val="ffffff"/>
      </w:rPr>
      <w:tblPr/>
      <w:tcPr>
        <w:shd w:color="auto" w:fill="5b9bd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val="double"/>
        </w:tcBorders>
        <w:shd w:color="auto" w:fill="ffffff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5b9bd5" w:space="0" w:sz="4" w:val="single"/>
          <w:right w:color="5b9bd5" w:space="0" w:sz="4" w:val="single"/>
        </w:tcBorders>
      </w:tcPr>
    </w:tblStylePr>
    <w:tblStylePr w:type="band1Horz">
      <w:tblPr/>
      <w:tcPr>
        <w:tcBorders>
          <w:top w:color="5b9bd5" w:space="0" w:sz="4" w:val="single"/>
          <w:bottom w:color="5b9bd5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b9bd5" w:space="0" w:sz="4" w:val="double"/>
          <w:left w:space="0" w:sz="0" w:val="nil"/>
        </w:tcBorders>
      </w:tcPr>
    </w:tblStylePr>
    <w:tblStylePr w:type="swCell">
      <w:tblPr/>
      <w:tcPr>
        <w:tcBorders>
          <w:top w:color="5b9bd5" w:space="0" w:sz="4" w:val="double"/>
          <w:right w:space="0" w:sz="0" w:val="nil"/>
        </w:tcBorders>
      </w:tcPr>
    </w:tblStylePr>
  </w:style>
  <w:style w:type="table" w:styleId="Tabelaemcolunas5">
    <w:name w:val="Table Columns 5"/>
    <w:basedOn w:val="Tabelanormal"/>
    <w:rsid w:val="00A52E38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rsid w:val="00B51255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eGrade4-nfase1">
    <w:name w:val="Grid Table 4 Accent 1"/>
    <w:basedOn w:val="Tabelanormal"/>
    <w:uiPriority w:val="49"/>
    <w:rsid w:val="004D132C"/>
    <w:tblPr>
      <w:tblStyleRowBandSize w:val="1"/>
      <w:tblStyleColBandSize w:val="1"/>
      <w:tblBorders>
        <w:top w:color="9cc2e5" w:space="0" w:sz="4" w:val="single"/>
        <w:left w:color="9cc2e5" w:space="0" w:sz="4" w:val="single"/>
        <w:bottom w:color="9cc2e5" w:space="0" w:sz="4" w:val="single"/>
        <w:right w:color="9cc2e5" w:space="0" w:sz="4" w:val="single"/>
        <w:insideH w:color="9cc2e5" w:space="0" w:sz="4" w:val="single"/>
        <w:insideV w:color="9cc2e5" w:space="0" w:sz="4" w:val="single"/>
      </w:tblBorders>
    </w:tblPr>
    <w:tblStylePr w:type="firstRow">
      <w:rPr>
        <w:b w:val="1"/>
        <w:bCs w:val="1"/>
        <w:color w:val="ffffff"/>
      </w:rPr>
      <w:tblPr/>
      <w:tcPr>
        <w:tc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space="0" w:sz="0" w:val="nil"/>
          <w:insideV w:space="0" w:sz="0" w:val="nil"/>
        </w:tcBorders>
        <w:shd w:color="auto" w:fill="5b9bd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val="clear"/>
      </w:tcPr>
    </w:tblStylePr>
    <w:tblStylePr w:type="band1Horz">
      <w:tblPr/>
      <w:tcPr>
        <w:shd w:color="auto" w:fill="deeaf6" w:val="clear"/>
      </w:tcPr>
    </w:tblStylePr>
  </w:style>
  <w:style w:type="table" w:styleId="GradeMdia1-nfase3">
    <w:name w:val="Medium Grid 1 Accent 3"/>
    <w:basedOn w:val="Tabelanormal"/>
    <w:uiPriority w:val="67"/>
    <w:rsid w:val="004D132C"/>
    <w:tblPr>
      <w:tblStyleRowBandSize w:val="1"/>
      <w:tblStyleColBandSize w:val="1"/>
      <w:tblBorders>
        <w:top w:color="bbbbbb" w:space="0" w:sz="8" w:val="single"/>
        <w:left w:color="bbbbbb" w:space="0" w:sz="8" w:val="single"/>
        <w:bottom w:color="bbbbbb" w:space="0" w:sz="8" w:val="single"/>
        <w:right w:color="bbbbbb" w:space="0" w:sz="8" w:val="single"/>
        <w:insideH w:color="bbbbbb" w:space="0" w:sz="8" w:val="single"/>
        <w:insideV w:color="bbbbbb" w:space="0" w:sz="8" w:val="single"/>
      </w:tblBorders>
    </w:tblPr>
    <w:tcPr>
      <w:shd w:color="auto" w:fill="e8e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bbbb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2d2" w:val="clear"/>
      </w:tcPr>
    </w:tblStylePr>
    <w:tblStylePr w:type="band1Horz">
      <w:tblPr/>
      <w:tcPr>
        <w:shd w:color="auto" w:fill="d2d2d2" w:val="clear"/>
      </w:tcPr>
    </w:tblStylePr>
  </w:style>
  <w:style w:type="table" w:styleId="Tabelaclssica1">
    <w:name w:val="Table Classic 1"/>
    <w:basedOn w:val="Tabelanormal"/>
    <w:rsid w:val="00B76F88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3">
    <w:name w:val="Table List 3"/>
    <w:basedOn w:val="Tabelanormal"/>
    <w:rsid w:val="0018252F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color20" w:customStyle="1">
    <w:name w:val="color_20"/>
    <w:rsid w:val="00387933"/>
  </w:style>
  <w:style w:type="paragraph" w:styleId="Subtitle">
    <w:name w:val="Subtitle"/>
    <w:basedOn w:val="Normal"/>
    <w:next w:val="Normal"/>
    <w:pPr/>
    <w:rPr>
      <w:rFonts w:ascii="Arial" w:cs="Arial" w:eastAsia="Arial" w:hAnsi="A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4" Type="http://schemas.openxmlformats.org/officeDocument/2006/relationships/font" Target="fonts/Cardo-regular.ttf"/><Relationship Id="rId5" Type="http://schemas.openxmlformats.org/officeDocument/2006/relationships/font" Target="fonts/Cardo-bold.ttf"/><Relationship Id="rId6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4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Hv1/vflIL0TNKs4L0sbYTqhsA==">AMUW2mVI6DogjMexXubPvrrqyx6syc5eR6XQ5yvZ9RWbop2d4arkmOu1tl5HTYD0znsVa4jk++wEEzUjrX9T78ZRkIhWfMa8hMlVAUn0JZK2s1e5RDFr9UPBARsNK5UOxpXILtJ38u371y5sxkeFV5NJSzgPiGb0Fr8VkGPUkAAzV1kC93uwrNZwdfNvyLmAH94sZBMo1RqLKE6YJJfFaeWxlwoGpWM08Q==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2020-09-19T23:41:00Z</dcterms:created>
  <dc:creator>keilacunha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quivos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0x010100705AB378D6172D488353F285E5DB108B</vt:lpwstr>
  </property>
</Properties>
</file>